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  <w:b/>
          <w:bCs/>
        </w:rPr>
        <w:t xml:space="preserve">Sak: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  <w:r w:rsidR="0053633A">
        <w:rPr>
          <w:rFonts w:ascii="Arial" w:hAnsi="Arial" w:cs="Arial"/>
          <w:b/>
          <w:bCs/>
        </w:rPr>
        <w:t>XX</w:t>
      </w:r>
      <w:r w:rsidRPr="004C2890">
        <w:rPr>
          <w:rFonts w:ascii="Arial" w:hAnsi="Arial" w:cs="Arial"/>
          <w:b/>
        </w:rPr>
        <w:t>/2</w:t>
      </w:r>
      <w:r w:rsidR="003236E1">
        <w:rPr>
          <w:rFonts w:ascii="Arial" w:hAnsi="Arial" w:cs="Arial"/>
          <w:b/>
        </w:rPr>
        <w:t>3</w:t>
      </w:r>
      <w:bookmarkStart w:id="0" w:name="_GoBack"/>
      <w:bookmarkEnd w:id="0"/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646E10">
        <w:rPr>
          <w:rFonts w:ascii="Arial" w:hAnsi="Arial" w:cs="Arial"/>
        </w:rPr>
        <w:t>FSU Barn og unge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>Møtedato:</w:t>
      </w: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7C5A43" w:rsidRDefault="0053633A" w:rsidP="004B6D54">
      <w:pPr>
        <w:rPr>
          <w:rFonts w:ascii="Arial" w:hAnsi="Arial" w:cs="Arial"/>
          <w:b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Sammendrag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E71646" w:rsidRPr="007C5A43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4B6D54" w:rsidRPr="007C5A43" w:rsidRDefault="004B6D54" w:rsidP="004B6D54">
      <w:pPr>
        <w:rPr>
          <w:rFonts w:ascii="Arial" w:hAnsi="Arial" w:cs="Arial"/>
          <w:b/>
          <w:bCs/>
          <w:sz w:val="22"/>
          <w:szCs w:val="22"/>
        </w:rPr>
      </w:pPr>
      <w:r w:rsidRPr="007C5A43">
        <w:rPr>
          <w:rFonts w:ascii="Arial" w:hAnsi="Arial" w:cs="Arial"/>
          <w:b/>
          <w:bCs/>
          <w:sz w:val="22"/>
          <w:szCs w:val="22"/>
        </w:rPr>
        <w:t>Forslag til vedtak:</w:t>
      </w: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sectPr w:rsidR="00E716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646E10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Faglig samarbeidsutvalg for barn og unge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646E10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Faglig samarbeidsutvalg for barn og unge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3236E1"/>
    <w:rsid w:val="004074D1"/>
    <w:rsid w:val="004B6D54"/>
    <w:rsid w:val="0053633A"/>
    <w:rsid w:val="005D28BD"/>
    <w:rsid w:val="00646E10"/>
    <w:rsid w:val="007C5A43"/>
    <w:rsid w:val="008B1B8B"/>
    <w:rsid w:val="009270BE"/>
    <w:rsid w:val="00990B82"/>
    <w:rsid w:val="00A760D1"/>
    <w:rsid w:val="00E71646"/>
    <w:rsid w:val="00F03C5B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B99831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4</cp:revision>
  <dcterms:created xsi:type="dcterms:W3CDTF">2021-12-10T08:08:00Z</dcterms:created>
  <dcterms:modified xsi:type="dcterms:W3CDTF">2022-12-29T08:15:00Z</dcterms:modified>
</cp:coreProperties>
</file>